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="-288" w:tblpY="1089"/>
        <w:tblW w:w="14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3"/>
        <w:gridCol w:w="1813"/>
        <w:gridCol w:w="7891"/>
        <w:gridCol w:w="1412"/>
        <w:gridCol w:w="721"/>
      </w:tblGrid>
      <w:tr w:rsidR="004E3A2E" w14:paraId="58C4D7F5" w14:textId="77777777">
        <w:trPr>
          <w:trHeight w:val="435"/>
          <w:tblHeader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BD6190C" w14:textId="77777777" w:rsidR="004E3A2E" w:rsidRDefault="00617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Επιτροπή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F8BA566" w14:textId="77777777" w:rsidR="004E3A2E" w:rsidRDefault="00617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Φοιτητής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B54EAD5" w14:textId="77777777" w:rsidR="004E3A2E" w:rsidRDefault="00617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ΘΕΜΑ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3C1D0BD" w14:textId="77777777" w:rsidR="004E3A2E" w:rsidRDefault="00617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Ημερομηνία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D719098" w14:textId="77777777" w:rsidR="004E3A2E" w:rsidRDefault="00617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Ώρα</w:t>
            </w:r>
          </w:p>
        </w:tc>
      </w:tr>
      <w:tr w:rsidR="004E3A2E" w14:paraId="7B8E5A6E" w14:textId="77777777">
        <w:trPr>
          <w:trHeight w:val="51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A973" w14:textId="77777777" w:rsidR="004E3A2E" w:rsidRDefault="00617D58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Αχίλλας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Χαρίσιος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Αηδόνης</w:t>
            </w:r>
            <w:proofErr w:type="spellEnd"/>
            <w:r>
              <w:rPr>
                <w:rFonts w:cstheme="minorHAnsi"/>
              </w:rPr>
              <w:t xml:space="preserve"> Δημήτριος Κωνσταντινίδης Χρήστος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5347" w14:textId="77777777" w:rsidR="004E3A2E" w:rsidRDefault="00617D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Παπαχρήστου Μαρία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B4F8" w14:textId="77777777" w:rsidR="004E3A2E" w:rsidRDefault="00617D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Η επίδραση του ψηφιακού μετασχηματισμού των επιχειρήσεων στο πλαίσιο του Ελλάδα 2.0 στην καθημερινότητα των επαγγελματιών και των </w:t>
            </w:r>
            <w:r>
              <w:rPr>
                <w:rFonts w:cstheme="minorHAnsi"/>
              </w:rPr>
              <w:t>πολιτών.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5055" w14:textId="77777777" w:rsidR="004E3A2E" w:rsidRDefault="00617D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15/06/2026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963D" w14:textId="77777777" w:rsidR="004E3A2E" w:rsidRDefault="00617D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18:00</w:t>
            </w:r>
          </w:p>
        </w:tc>
      </w:tr>
      <w:tr w:rsidR="004E3A2E" w14:paraId="1888AB90" w14:textId="77777777">
        <w:trPr>
          <w:trHeight w:val="731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179D" w14:textId="77777777" w:rsidR="004E3A2E" w:rsidRDefault="00617D58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Αηδόνης</w:t>
            </w:r>
            <w:proofErr w:type="spellEnd"/>
            <w:r>
              <w:rPr>
                <w:rFonts w:cstheme="minorHAnsi"/>
              </w:rPr>
              <w:t xml:space="preserve"> Δημήτριος </w:t>
            </w:r>
            <w:r>
              <w:t xml:space="preserve"> </w:t>
            </w:r>
            <w:proofErr w:type="spellStart"/>
            <w:r>
              <w:rPr>
                <w:rFonts w:cstheme="minorHAnsi"/>
              </w:rPr>
              <w:t>Αχίλλας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Χαρίσιος</w:t>
            </w:r>
            <w:proofErr w:type="spellEnd"/>
          </w:p>
          <w:p w14:paraId="13069A02" w14:textId="77777777" w:rsidR="004E3A2E" w:rsidRDefault="00617D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Κωνσταντινίδης Χρήστος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0C80" w14:textId="77777777" w:rsidR="004E3A2E" w:rsidRDefault="00617D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Λαμπροπούλου Μιχαέλα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792C" w14:textId="77777777" w:rsidR="004E3A2E" w:rsidRDefault="00617D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Εφαρμογή συστημάτων διαχείρισης ασφάλειας πληροφοριών στον δημόσιο τομέα και αντίσταση στην αλλαγή – Η περίπτωση του e-Ε.Φ.Κ.Α.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4B65" w14:textId="77777777" w:rsidR="004E3A2E" w:rsidRDefault="00617D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15/06/2026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6DA9" w14:textId="77777777" w:rsidR="004E3A2E" w:rsidRDefault="00617D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18:20</w:t>
            </w:r>
          </w:p>
        </w:tc>
      </w:tr>
      <w:tr w:rsidR="004E3A2E" w14:paraId="6A8E3B71" w14:textId="77777777">
        <w:trPr>
          <w:trHeight w:val="51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6B82" w14:textId="77777777" w:rsidR="004E3A2E" w:rsidRDefault="00617D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Τσολάκης </w:t>
            </w:r>
            <w:proofErr w:type="spellStart"/>
            <w:r>
              <w:rPr>
                <w:rFonts w:cstheme="minorHAnsi"/>
              </w:rPr>
              <w:t>Ναούμ</w:t>
            </w:r>
            <w:proofErr w:type="spellEnd"/>
            <w:r>
              <w:rPr>
                <w:rFonts w:cstheme="minorHAnsi"/>
              </w:rPr>
              <w:t xml:space="preserve"> </w:t>
            </w:r>
            <w:r>
              <w:t xml:space="preserve"> </w:t>
            </w:r>
            <w:proofErr w:type="spellStart"/>
            <w:r>
              <w:rPr>
                <w:rFonts w:cstheme="minorHAnsi"/>
              </w:rPr>
              <w:t>Αηδόνης</w:t>
            </w:r>
            <w:proofErr w:type="spellEnd"/>
            <w:r>
              <w:rPr>
                <w:rFonts w:cstheme="minorHAnsi"/>
              </w:rPr>
              <w:t xml:space="preserve"> Δημήτριος  </w:t>
            </w:r>
          </w:p>
          <w:p w14:paraId="4C6B3CE8" w14:textId="77777777" w:rsidR="004E3A2E" w:rsidRDefault="00617D58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Αχίλλας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Χαρίσιος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7296" w14:textId="77777777" w:rsidR="004E3A2E" w:rsidRDefault="00617D58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Κουρούπη</w:t>
            </w:r>
            <w:proofErr w:type="spellEnd"/>
            <w:r>
              <w:rPr>
                <w:rFonts w:cstheme="minorHAnsi"/>
              </w:rPr>
              <w:t xml:space="preserve"> Νίκη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CA51" w14:textId="77777777" w:rsidR="004E3A2E" w:rsidRDefault="00617D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Εκπαίδευση Διοικητικών υπαλλήλων Πρωτοβάθμιας Εκπαίδευσης στην Τεχνητή Νοημοσύνη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7FDC" w14:textId="77777777" w:rsidR="004E3A2E" w:rsidRDefault="00617D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15/06/2026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ED44" w14:textId="77777777" w:rsidR="004E3A2E" w:rsidRDefault="00617D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18:40</w:t>
            </w:r>
          </w:p>
        </w:tc>
      </w:tr>
      <w:tr w:rsidR="004E3A2E" w14:paraId="05997748" w14:textId="77777777">
        <w:trPr>
          <w:trHeight w:val="51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53E9" w14:textId="77777777" w:rsidR="004E3A2E" w:rsidRDefault="00617D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Κωνσταντινίδης Χρήστος </w:t>
            </w:r>
            <w:r>
              <w:t xml:space="preserve"> </w:t>
            </w:r>
            <w:proofErr w:type="spellStart"/>
            <w:r>
              <w:rPr>
                <w:rFonts w:cstheme="minorHAnsi"/>
              </w:rPr>
              <w:t>Αχίλλας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Χαρίσιος</w:t>
            </w:r>
            <w:proofErr w:type="spellEnd"/>
          </w:p>
          <w:p w14:paraId="151F0723" w14:textId="77777777" w:rsidR="004E3A2E" w:rsidRDefault="00617D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Τσολάκης </w:t>
            </w:r>
            <w:proofErr w:type="spellStart"/>
            <w:r>
              <w:rPr>
                <w:rFonts w:cstheme="minorHAnsi"/>
              </w:rPr>
              <w:t>Ναούμ</w:t>
            </w:r>
            <w:proofErr w:type="spellEnd"/>
            <w:r>
              <w:rPr>
                <w:rFonts w:cstheme="minorHAnsi"/>
              </w:rPr>
              <w:t xml:space="preserve"> 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75FF" w14:textId="77777777" w:rsidR="004E3A2E" w:rsidRDefault="00617D58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Μπρούγκα</w:t>
            </w:r>
            <w:proofErr w:type="spellEnd"/>
            <w:r>
              <w:rPr>
                <w:rFonts w:cstheme="minorHAnsi"/>
              </w:rPr>
              <w:t xml:space="preserve"> Ιωάννα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9EE3" w14:textId="77777777" w:rsidR="004E3A2E" w:rsidRDefault="00617D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Οι </w:t>
            </w:r>
            <w:r>
              <w:rPr>
                <w:rFonts w:cstheme="minorHAnsi"/>
              </w:rPr>
              <w:t>Κώδικες Δεοντολογίας ως στρατηγικό εργαλείο εύρυθμης λειτουργίας στη Δημόσια Διοίκηση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4FD9" w14:textId="77777777" w:rsidR="004E3A2E" w:rsidRDefault="00617D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15/06/2026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E218" w14:textId="77777777" w:rsidR="004E3A2E" w:rsidRDefault="00617D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19:00</w:t>
            </w:r>
          </w:p>
        </w:tc>
      </w:tr>
      <w:tr w:rsidR="004E3A2E" w14:paraId="24F2278C" w14:textId="77777777">
        <w:trPr>
          <w:trHeight w:val="51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C059" w14:textId="77777777" w:rsidR="004E3A2E" w:rsidRDefault="00617D58">
            <w:pPr>
              <w:spacing w:after="0" w:line="240" w:lineRule="auto"/>
              <w:rPr>
                <w:rFonts w:cstheme="minorHAnsi"/>
              </w:rPr>
            </w:pPr>
            <w:bookmarkStart w:id="0" w:name="_Hlk207053622"/>
            <w:bookmarkStart w:id="1" w:name="_Hlk207053493"/>
            <w:r>
              <w:rPr>
                <w:rFonts w:cstheme="minorHAnsi"/>
              </w:rPr>
              <w:t xml:space="preserve">Κωνσταντινίδης Χρήστος  </w:t>
            </w:r>
            <w:proofErr w:type="spellStart"/>
            <w:r>
              <w:rPr>
                <w:rFonts w:cstheme="minorHAnsi"/>
              </w:rPr>
              <w:t>Κοτζαϊβάζογλου</w:t>
            </w:r>
            <w:proofErr w:type="spellEnd"/>
            <w:r>
              <w:rPr>
                <w:rFonts w:cstheme="minorHAnsi"/>
              </w:rPr>
              <w:t xml:space="preserve"> Ιορδάνης </w:t>
            </w:r>
          </w:p>
          <w:p w14:paraId="6BBD0333" w14:textId="77777777" w:rsidR="004E3A2E" w:rsidRDefault="00617D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Τσολάκης </w:t>
            </w:r>
            <w:proofErr w:type="spellStart"/>
            <w:r>
              <w:rPr>
                <w:rFonts w:cstheme="minorHAnsi"/>
              </w:rPr>
              <w:t>Ναούμ</w:t>
            </w:r>
            <w:proofErr w:type="spellEnd"/>
            <w:r>
              <w:rPr>
                <w:rFonts w:cstheme="minorHAnsi"/>
              </w:rPr>
              <w:t xml:space="preserve"> 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B8E2" w14:textId="77777777" w:rsidR="004E3A2E" w:rsidRDefault="00617D58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Σαλιάγκα</w:t>
            </w:r>
            <w:proofErr w:type="spellEnd"/>
            <w:r>
              <w:rPr>
                <w:rFonts w:cstheme="minorHAnsi"/>
              </w:rPr>
              <w:t xml:space="preserve"> Πολυξένη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8B98" w14:textId="77777777" w:rsidR="004E3A2E" w:rsidRDefault="00617D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Ο ρόλος της αξιολόγησης ως στρατηγικός παράγοντας εύρυθμης </w:t>
            </w:r>
            <w:r>
              <w:rPr>
                <w:rFonts w:cstheme="minorHAnsi"/>
              </w:rPr>
              <w:t>λειτουργίας στον Δημόσιο Τομέα – Μελέτη περίπτωσης: ΑΑΔΕ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29B9" w14:textId="77777777" w:rsidR="004E3A2E" w:rsidRDefault="00617D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15/06/2026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8070" w14:textId="77777777" w:rsidR="004E3A2E" w:rsidRDefault="00617D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19:20</w:t>
            </w:r>
          </w:p>
        </w:tc>
      </w:tr>
      <w:bookmarkEnd w:id="0"/>
      <w:tr w:rsidR="004E3A2E" w14:paraId="220EED55" w14:textId="77777777">
        <w:trPr>
          <w:trHeight w:val="51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FE0C" w14:textId="77777777" w:rsidR="004E3A2E" w:rsidRDefault="00617D58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Κοτζαϊβάζογλου</w:t>
            </w:r>
            <w:proofErr w:type="spellEnd"/>
            <w:r>
              <w:rPr>
                <w:rFonts w:cstheme="minorHAnsi"/>
              </w:rPr>
              <w:t xml:space="preserve"> Ιορδάνης </w:t>
            </w:r>
            <w:r>
              <w:t xml:space="preserve"> </w:t>
            </w:r>
            <w:r>
              <w:rPr>
                <w:rFonts w:cstheme="minorHAnsi"/>
              </w:rPr>
              <w:t xml:space="preserve">Κωνσταντινίδης Χρήστος  </w:t>
            </w:r>
          </w:p>
          <w:p w14:paraId="5D960A8B" w14:textId="77777777" w:rsidR="004E3A2E" w:rsidRDefault="00617D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Τσολάκης </w:t>
            </w:r>
            <w:proofErr w:type="spellStart"/>
            <w:r>
              <w:rPr>
                <w:rFonts w:cstheme="minorHAnsi"/>
              </w:rPr>
              <w:t>Ναούμ</w:t>
            </w:r>
            <w:proofErr w:type="spellEnd"/>
            <w:r>
              <w:rPr>
                <w:rFonts w:cstheme="minorHAnsi"/>
              </w:rPr>
              <w:t xml:space="preserve"> 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5DD2" w14:textId="77777777" w:rsidR="004E3A2E" w:rsidRDefault="00617D58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Ζαφόλια</w:t>
            </w:r>
            <w:proofErr w:type="spellEnd"/>
            <w:r>
              <w:rPr>
                <w:rFonts w:cstheme="minorHAnsi"/>
              </w:rPr>
              <w:t xml:space="preserve"> Μαρία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2DA3" w14:textId="77777777" w:rsidR="004E3A2E" w:rsidRDefault="00617D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Διαχείριση εσωτερικής κρίσης σε ομάδες παιδαγωγών προσχολικής ηλικίας. Ο ρόλος της </w:t>
            </w:r>
            <w:r>
              <w:rPr>
                <w:rFonts w:cstheme="minorHAnsi"/>
              </w:rPr>
              <w:t>επικοινωνίας και της ηγεσίας σε κοινωνικές δομές προσχολικής εκπαίδευσης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92B8" w14:textId="77777777" w:rsidR="004E3A2E" w:rsidRDefault="00617D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15/06/2026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61C7" w14:textId="77777777" w:rsidR="004E3A2E" w:rsidRDefault="00617D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19:40</w:t>
            </w:r>
          </w:p>
        </w:tc>
      </w:tr>
      <w:tr w:rsidR="004E3A2E" w14:paraId="2D889EE4" w14:textId="77777777">
        <w:trPr>
          <w:trHeight w:val="51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387C8" w14:textId="77777777" w:rsidR="004E3A2E" w:rsidRDefault="00617D58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Κοτζαϊβάζογλου</w:t>
            </w:r>
            <w:proofErr w:type="spellEnd"/>
            <w:r>
              <w:rPr>
                <w:rFonts w:cstheme="minorHAnsi"/>
              </w:rPr>
              <w:t xml:space="preserve"> Ιορδάνης </w:t>
            </w:r>
            <w:r>
              <w:t xml:space="preserve"> </w:t>
            </w:r>
            <w:r>
              <w:rPr>
                <w:rFonts w:cstheme="minorHAnsi"/>
              </w:rPr>
              <w:t xml:space="preserve">Κωνσταντινίδης Χρήστος  </w:t>
            </w:r>
          </w:p>
          <w:p w14:paraId="4F6CDC72" w14:textId="77777777" w:rsidR="004E3A2E" w:rsidRDefault="00617D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Τσολάκης </w:t>
            </w:r>
            <w:proofErr w:type="spellStart"/>
            <w:r>
              <w:rPr>
                <w:rFonts w:cstheme="minorHAnsi"/>
              </w:rPr>
              <w:t>Ναούμ</w:t>
            </w:r>
            <w:proofErr w:type="spellEnd"/>
            <w:r>
              <w:rPr>
                <w:rFonts w:cstheme="minorHAnsi"/>
              </w:rPr>
              <w:t xml:space="preserve"> 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E49F" w14:textId="77777777" w:rsidR="004E3A2E" w:rsidRDefault="00617D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Πετρίδου</w:t>
            </w:r>
            <w:r>
              <w:rPr>
                <w:rFonts w:cstheme="minorHAnsi"/>
              </w:rPr>
              <w:t xml:space="preserve"> Κυριακή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6E1F" w14:textId="77777777" w:rsidR="004E3A2E" w:rsidRDefault="00617D58">
            <w:pPr>
              <w:spacing w:after="0" w:line="240" w:lineRule="auto"/>
              <w:rPr>
                <w:rFonts w:cstheme="minorHAnsi"/>
              </w:rPr>
            </w:pPr>
            <w:r>
              <w:t>Ο ρόλος της εσωτερικής επικοινωνίας στην παρακίνηση και απόδοση των εργαζομένων σ</w:t>
            </w:r>
            <w:r>
              <w:t>ε Ελεγκτικές Υπηρεσίες της Ανεξάρτητης Αρχής Δημοσίων Εσόδων (Α.Α.Δ.Ε.).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643E" w14:textId="77777777" w:rsidR="004E3A2E" w:rsidRDefault="00617D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15/06/2026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7537" w14:textId="77777777" w:rsidR="004E3A2E" w:rsidRDefault="00617D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20:00</w:t>
            </w:r>
          </w:p>
        </w:tc>
      </w:tr>
    </w:tbl>
    <w:p w14:paraId="6D44577C" w14:textId="77777777" w:rsidR="004E3A2E" w:rsidRDefault="004E3A2E">
      <w:bookmarkStart w:id="2" w:name="_GoBack"/>
      <w:bookmarkEnd w:id="1"/>
      <w:bookmarkEnd w:id="2"/>
    </w:p>
    <w:sectPr w:rsidR="004E3A2E">
      <w:headerReference w:type="default" r:id="rId6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E6B90" w14:textId="77777777" w:rsidR="004E3A2E" w:rsidRDefault="00617D58">
      <w:pPr>
        <w:spacing w:line="240" w:lineRule="auto"/>
      </w:pPr>
      <w:r>
        <w:separator/>
      </w:r>
    </w:p>
  </w:endnote>
  <w:endnote w:type="continuationSeparator" w:id="0">
    <w:p w14:paraId="2DB8234D" w14:textId="77777777" w:rsidR="004E3A2E" w:rsidRDefault="00617D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D14E6" w14:textId="77777777" w:rsidR="004E3A2E" w:rsidRDefault="00617D58">
      <w:pPr>
        <w:spacing w:after="0"/>
      </w:pPr>
      <w:r>
        <w:separator/>
      </w:r>
    </w:p>
  </w:footnote>
  <w:footnote w:type="continuationSeparator" w:id="0">
    <w:p w14:paraId="0E7F74DA" w14:textId="77777777" w:rsidR="004E3A2E" w:rsidRDefault="00617D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C9279" w14:textId="77777777" w:rsidR="004E3A2E" w:rsidRDefault="00617D58">
    <w:pPr>
      <w:pStyle w:val="a4"/>
      <w:rPr>
        <w:b/>
        <w:bCs/>
        <w:sz w:val="32"/>
        <w:szCs w:val="32"/>
        <w:u w:val="single"/>
      </w:rPr>
    </w:pPr>
    <w:r>
      <w:rPr>
        <w:b/>
        <w:bCs/>
        <w:sz w:val="32"/>
        <w:szCs w:val="32"/>
        <w:u w:val="single"/>
      </w:rPr>
      <w:t xml:space="preserve">Οι παρουσιάσεις θα πραγματοποιηθούν στην ηλεκτρονική αίθουσα </w:t>
    </w:r>
    <w:proofErr w:type="spellStart"/>
    <w:r>
      <w:rPr>
        <w:b/>
        <w:bCs/>
        <w:sz w:val="32"/>
        <w:szCs w:val="32"/>
        <w:u w:val="single"/>
      </w:rPr>
      <w:t>zoom</w:t>
    </w:r>
    <w:proofErr w:type="spellEnd"/>
    <w:r>
      <w:rPr>
        <w:b/>
        <w:bCs/>
        <w:sz w:val="32"/>
        <w:szCs w:val="32"/>
        <w:u w:val="single"/>
      </w:rPr>
      <w:t xml:space="preserve"> με κωδικό:  </w:t>
    </w:r>
  </w:p>
  <w:p w14:paraId="79EBD2EB" w14:textId="77777777" w:rsidR="004E3A2E" w:rsidRDefault="00617D58">
    <w:pPr>
      <w:pStyle w:val="a4"/>
    </w:pPr>
    <w:r>
      <w:rPr>
        <w:rFonts w:ascii="Cambria" w:hAnsi="Cambria"/>
        <w:sz w:val="28"/>
        <w:szCs w:val="28"/>
      </w:rPr>
      <w:t>Αίθουσα ΖΟΟΜ: 98272519157 </w:t>
    </w:r>
    <w:hyperlink r:id="rId1" w:history="1">
      <w:r>
        <w:rPr>
          <w:rStyle w:val="-0"/>
          <w:rFonts w:ascii="Cambria" w:hAnsi="Cambria"/>
          <w:sz w:val="28"/>
          <w:szCs w:val="28"/>
        </w:rPr>
        <w:t>https://zoom.us/j/98272519157</w:t>
      </w:r>
    </w:hyperlink>
  </w:p>
  <w:p w14:paraId="67076C97" w14:textId="77777777" w:rsidR="004E3A2E" w:rsidRDefault="004E3A2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0570"/>
    <w:rsid w:val="000321E4"/>
    <w:rsid w:val="000606F7"/>
    <w:rsid w:val="00064931"/>
    <w:rsid w:val="0009659F"/>
    <w:rsid w:val="000A092E"/>
    <w:rsid w:val="000B0143"/>
    <w:rsid w:val="000B2030"/>
    <w:rsid w:val="000D7F23"/>
    <w:rsid w:val="000E6A17"/>
    <w:rsid w:val="000F4F46"/>
    <w:rsid w:val="000F7593"/>
    <w:rsid w:val="00121C51"/>
    <w:rsid w:val="00125491"/>
    <w:rsid w:val="00125B2B"/>
    <w:rsid w:val="00136740"/>
    <w:rsid w:val="0014637B"/>
    <w:rsid w:val="001609C2"/>
    <w:rsid w:val="0018069A"/>
    <w:rsid w:val="00181225"/>
    <w:rsid w:val="00182BFE"/>
    <w:rsid w:val="00185A3B"/>
    <w:rsid w:val="001B7E34"/>
    <w:rsid w:val="001F52D8"/>
    <w:rsid w:val="001F6669"/>
    <w:rsid w:val="0022563D"/>
    <w:rsid w:val="00264D8A"/>
    <w:rsid w:val="00276277"/>
    <w:rsid w:val="00291C99"/>
    <w:rsid w:val="00310EE8"/>
    <w:rsid w:val="00320A33"/>
    <w:rsid w:val="00331A5E"/>
    <w:rsid w:val="00352709"/>
    <w:rsid w:val="003A5429"/>
    <w:rsid w:val="003E3519"/>
    <w:rsid w:val="004011D9"/>
    <w:rsid w:val="00463254"/>
    <w:rsid w:val="00465571"/>
    <w:rsid w:val="004717B4"/>
    <w:rsid w:val="0047743C"/>
    <w:rsid w:val="004A1D52"/>
    <w:rsid w:val="004A7D63"/>
    <w:rsid w:val="004C3FCB"/>
    <w:rsid w:val="004D1EE5"/>
    <w:rsid w:val="004E0F19"/>
    <w:rsid w:val="004E3A2E"/>
    <w:rsid w:val="004E5759"/>
    <w:rsid w:val="004E5C54"/>
    <w:rsid w:val="004E6A52"/>
    <w:rsid w:val="00507363"/>
    <w:rsid w:val="005169E2"/>
    <w:rsid w:val="00526881"/>
    <w:rsid w:val="005358F6"/>
    <w:rsid w:val="00537149"/>
    <w:rsid w:val="00555D04"/>
    <w:rsid w:val="00575AC9"/>
    <w:rsid w:val="00577064"/>
    <w:rsid w:val="00577C02"/>
    <w:rsid w:val="00580299"/>
    <w:rsid w:val="005C69B1"/>
    <w:rsid w:val="005D25E0"/>
    <w:rsid w:val="005E7D6E"/>
    <w:rsid w:val="005F3F28"/>
    <w:rsid w:val="006011DF"/>
    <w:rsid w:val="0061319B"/>
    <w:rsid w:val="00617D58"/>
    <w:rsid w:val="00672258"/>
    <w:rsid w:val="00684B7F"/>
    <w:rsid w:val="00697A27"/>
    <w:rsid w:val="006A3F08"/>
    <w:rsid w:val="006B4E88"/>
    <w:rsid w:val="006D59B2"/>
    <w:rsid w:val="0072646F"/>
    <w:rsid w:val="00736BF8"/>
    <w:rsid w:val="00754EBF"/>
    <w:rsid w:val="00792253"/>
    <w:rsid w:val="007A0343"/>
    <w:rsid w:val="007A71D4"/>
    <w:rsid w:val="007B2DF2"/>
    <w:rsid w:val="007D1DF0"/>
    <w:rsid w:val="007E3779"/>
    <w:rsid w:val="007E7F64"/>
    <w:rsid w:val="00814C3E"/>
    <w:rsid w:val="008332EE"/>
    <w:rsid w:val="00844181"/>
    <w:rsid w:val="00864871"/>
    <w:rsid w:val="008776B6"/>
    <w:rsid w:val="00877E48"/>
    <w:rsid w:val="00881E60"/>
    <w:rsid w:val="008A60B1"/>
    <w:rsid w:val="008B07C9"/>
    <w:rsid w:val="008C2A42"/>
    <w:rsid w:val="008D2A98"/>
    <w:rsid w:val="0091685F"/>
    <w:rsid w:val="0092673B"/>
    <w:rsid w:val="00970A26"/>
    <w:rsid w:val="00997593"/>
    <w:rsid w:val="009A1EF2"/>
    <w:rsid w:val="009E5765"/>
    <w:rsid w:val="00A060CA"/>
    <w:rsid w:val="00A15A46"/>
    <w:rsid w:val="00A7441A"/>
    <w:rsid w:val="00A844F7"/>
    <w:rsid w:val="00A92130"/>
    <w:rsid w:val="00A95084"/>
    <w:rsid w:val="00AA0570"/>
    <w:rsid w:val="00AA689A"/>
    <w:rsid w:val="00AE0816"/>
    <w:rsid w:val="00AE2318"/>
    <w:rsid w:val="00AE27C2"/>
    <w:rsid w:val="00AE6351"/>
    <w:rsid w:val="00AF1413"/>
    <w:rsid w:val="00AF5D12"/>
    <w:rsid w:val="00AF7F09"/>
    <w:rsid w:val="00B06164"/>
    <w:rsid w:val="00B111FF"/>
    <w:rsid w:val="00B15D97"/>
    <w:rsid w:val="00B55EE9"/>
    <w:rsid w:val="00B65792"/>
    <w:rsid w:val="00B728BE"/>
    <w:rsid w:val="00B906F1"/>
    <w:rsid w:val="00B90C1A"/>
    <w:rsid w:val="00B93DF9"/>
    <w:rsid w:val="00BB2B1E"/>
    <w:rsid w:val="00BB4010"/>
    <w:rsid w:val="00BC6434"/>
    <w:rsid w:val="00BE52BE"/>
    <w:rsid w:val="00BF5DA8"/>
    <w:rsid w:val="00C37383"/>
    <w:rsid w:val="00C57010"/>
    <w:rsid w:val="00C840BE"/>
    <w:rsid w:val="00C86A0C"/>
    <w:rsid w:val="00C97DF5"/>
    <w:rsid w:val="00CA5797"/>
    <w:rsid w:val="00CB2DC0"/>
    <w:rsid w:val="00CD5296"/>
    <w:rsid w:val="00CE3FD0"/>
    <w:rsid w:val="00CF06EA"/>
    <w:rsid w:val="00D17103"/>
    <w:rsid w:val="00D22D07"/>
    <w:rsid w:val="00D301ED"/>
    <w:rsid w:val="00D40ED2"/>
    <w:rsid w:val="00D41B72"/>
    <w:rsid w:val="00D54EA9"/>
    <w:rsid w:val="00D80691"/>
    <w:rsid w:val="00D83241"/>
    <w:rsid w:val="00DA1265"/>
    <w:rsid w:val="00DC0E50"/>
    <w:rsid w:val="00DC4D95"/>
    <w:rsid w:val="00E75C06"/>
    <w:rsid w:val="00EA5C6F"/>
    <w:rsid w:val="00EB40F9"/>
    <w:rsid w:val="00EC4EFD"/>
    <w:rsid w:val="00EC663B"/>
    <w:rsid w:val="00EE0CF1"/>
    <w:rsid w:val="00EE11EC"/>
    <w:rsid w:val="00EE77B0"/>
    <w:rsid w:val="00F12FB5"/>
    <w:rsid w:val="00F2576A"/>
    <w:rsid w:val="00F25D45"/>
    <w:rsid w:val="00F306BA"/>
    <w:rsid w:val="00F32E2F"/>
    <w:rsid w:val="00F37E75"/>
    <w:rsid w:val="00F53409"/>
    <w:rsid w:val="00F61ACF"/>
    <w:rsid w:val="00F63A86"/>
    <w:rsid w:val="00F7746B"/>
    <w:rsid w:val="00F82CAE"/>
    <w:rsid w:val="00F85389"/>
    <w:rsid w:val="00FA16CB"/>
    <w:rsid w:val="00FC71AE"/>
    <w:rsid w:val="00FD00EE"/>
    <w:rsid w:val="00FE2BBA"/>
    <w:rsid w:val="00FF6826"/>
    <w:rsid w:val="00FF777F"/>
    <w:rsid w:val="06F316DA"/>
    <w:rsid w:val="1CBE5E59"/>
    <w:rsid w:val="22646A2D"/>
    <w:rsid w:val="28765498"/>
    <w:rsid w:val="30FD0EAE"/>
    <w:rsid w:val="32EA36BB"/>
    <w:rsid w:val="340C4C05"/>
    <w:rsid w:val="388871C9"/>
    <w:rsid w:val="3C8C14A6"/>
    <w:rsid w:val="47703121"/>
    <w:rsid w:val="500049ED"/>
    <w:rsid w:val="50E56F5F"/>
    <w:rsid w:val="58692B54"/>
    <w:rsid w:val="651E19A7"/>
    <w:rsid w:val="6BDC2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7FD98"/>
  <w15:docId w15:val="{A5DDBF93-CD62-49D7-AD93-BA5A0641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-0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5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Κεφαλίδα Char"/>
    <w:basedOn w:val="a0"/>
    <w:link w:val="a4"/>
    <w:uiPriority w:val="99"/>
    <w:qFormat/>
  </w:style>
  <w:style w:type="character" w:customStyle="1" w:styleId="Char">
    <w:name w:val="Υποσέλιδο Char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zoom.us/j/98272519157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Poppy Tram</dc:creator>
  <cp:lastModifiedBy>PC</cp:lastModifiedBy>
  <cp:revision>56</cp:revision>
  <cp:lastPrinted>2024-12-02T12:21:00Z</cp:lastPrinted>
  <dcterms:created xsi:type="dcterms:W3CDTF">2024-12-02T10:57:00Z</dcterms:created>
  <dcterms:modified xsi:type="dcterms:W3CDTF">2026-06-03T08:03:00Z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A53C78B27A2B461397F48E04FA9A6C9E_13</vt:lpwstr>
  </property>
</Properties>
</file>