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799" w:rsidRPr="001C4799" w:rsidRDefault="001C4799" w:rsidP="00974383">
      <w:pPr>
        <w:spacing w:after="0"/>
        <w:rPr>
          <w:b/>
          <w:sz w:val="28"/>
          <w:szCs w:val="28"/>
          <w:u w:val="single"/>
        </w:rPr>
      </w:pPr>
      <w:r w:rsidRPr="001C4799">
        <w:rPr>
          <w:b/>
          <w:sz w:val="28"/>
          <w:szCs w:val="28"/>
          <w:u w:val="single"/>
        </w:rPr>
        <w:t xml:space="preserve">Δευτέρα </w:t>
      </w:r>
      <w:r>
        <w:rPr>
          <w:b/>
          <w:sz w:val="28"/>
          <w:szCs w:val="28"/>
          <w:u w:val="single"/>
        </w:rPr>
        <w:t xml:space="preserve">  </w:t>
      </w:r>
      <w:r w:rsidRPr="001C4799">
        <w:rPr>
          <w:b/>
          <w:sz w:val="28"/>
          <w:szCs w:val="28"/>
          <w:u w:val="single"/>
        </w:rPr>
        <w:t>9/3/2026</w:t>
      </w:r>
    </w:p>
    <w:tbl>
      <w:tblPr>
        <w:tblpPr w:leftFromText="180" w:rightFromText="180" w:horzAnchor="margin" w:tblpX="-288" w:tblpY="10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1532"/>
        <w:gridCol w:w="7991"/>
        <w:gridCol w:w="1412"/>
        <w:gridCol w:w="721"/>
      </w:tblGrid>
      <w:tr w:rsidR="00BC6434" w:rsidTr="00F25D45">
        <w:trPr>
          <w:trHeight w:val="435"/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FD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Επιτροπή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Pr="00AF1413" w:rsidRDefault="00FD00EE" w:rsidP="00FD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Φοιτητής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FD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Default="00FD00EE" w:rsidP="00FD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Ημερομηνία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FD00EE" w:rsidRPr="00AF1413" w:rsidRDefault="00FD00EE" w:rsidP="00FD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Ώρα</w:t>
            </w:r>
          </w:p>
        </w:tc>
      </w:tr>
      <w:tr w:rsidR="00831F2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2F" w:rsidRDefault="00831F2F" w:rsidP="00831F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Αηδόνης Δημήτριος </w:t>
            </w:r>
            <w:r w:rsidRPr="00507363">
              <w:rPr>
                <w:rFonts w:cstheme="minorHAnsi"/>
              </w:rPr>
              <w:t xml:space="preserve"> </w:t>
            </w:r>
          </w:p>
          <w:p w:rsidR="00831F2F" w:rsidRDefault="00831F2F" w:rsidP="00831F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Αχίλλας Χαρίσιος  </w:t>
            </w:r>
          </w:p>
          <w:p w:rsidR="00831F2F" w:rsidRPr="00A060CA" w:rsidRDefault="00831F2F" w:rsidP="00831F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2F" w:rsidRPr="007A71D4" w:rsidRDefault="00831F2F" w:rsidP="00831F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Αλογάριαστος Απόστολος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2F" w:rsidRDefault="00831F2F" w:rsidP="00831F2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Μάρκετινγκ και μάνατζμεντ στον αθλητισμό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2F" w:rsidRPr="00A060CA" w:rsidRDefault="00831F2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</w:t>
            </w:r>
            <w:r w:rsidR="004D1CEF">
              <w:rPr>
                <w:rFonts w:cstheme="minorHAnsi"/>
              </w:rPr>
              <w:t>3</w:t>
            </w:r>
            <w:r>
              <w:rPr>
                <w:rFonts w:cstheme="minorHAnsi"/>
              </w:rPr>
              <w:t>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F2F" w:rsidRPr="00A060CA" w:rsidRDefault="00831F2F" w:rsidP="00831F2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:00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D044E5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 xml:space="preserve">Αηδόνης Δημήτριος  </w:t>
            </w:r>
          </w:p>
          <w:p w:rsidR="004D1CEF" w:rsidRPr="00D044E5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 xml:space="preserve">Αχίλλας Χαρίσιος  </w:t>
            </w:r>
          </w:p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Γαζάνη</w:t>
            </w:r>
            <w:proofErr w:type="spellEnd"/>
            <w:r>
              <w:rPr>
                <w:rFonts w:cstheme="minorHAnsi"/>
              </w:rPr>
              <w:t xml:space="preserve"> Χρυσή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Διερεύνηση αντιλήψεων υπαλλήλων ΟΤΑ για την ανάπτυξη ψηφιακών δεξιοτήτων. Μελέτη Περίπτωσης: Δήμος Καβάλας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:20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D044E5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 xml:space="preserve">Αηδόνης Δημήτριος  </w:t>
            </w:r>
          </w:p>
          <w:p w:rsidR="004D1CEF" w:rsidRPr="00D044E5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 xml:space="preserve">Αχίλλας Χαρίσιος  </w:t>
            </w:r>
          </w:p>
          <w:p w:rsidR="004D1CEF" w:rsidRPr="00D41B72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Κακαβάς Παναγιώτης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Διερεύνηση βασικών αρχών μάρκετινγκ και μάνατζμεντ στη λειτουργία πολιτιστικών συλλόγων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5</w:t>
            </w:r>
            <w:r w:rsidRPr="00A060CA">
              <w:rPr>
                <w:rFonts w:cstheme="minorHAnsi"/>
              </w:rPr>
              <w:t>:40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D044E5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 xml:space="preserve">Αηδόνης Δημήτριος  </w:t>
            </w:r>
          </w:p>
          <w:p w:rsidR="004D1CEF" w:rsidRPr="00D044E5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 xml:space="preserve">Αχίλλας Χαρίσιος 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D044E5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Νιάκα</w:t>
            </w:r>
            <w:proofErr w:type="spellEnd"/>
            <w:r>
              <w:rPr>
                <w:rFonts w:cstheme="minorHAnsi"/>
              </w:rPr>
              <w:t xml:space="preserve"> Φωτεινή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5C45EB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Η επίδραση της οργανωτικής λειτουργίας της Δ.ΥΠ.Α. στην εργασιακή ικανοποίηση</w:t>
            </w:r>
            <w:r w:rsidR="005C45EB">
              <w:rPr>
                <w:rFonts w:ascii="Trebuchet MS" w:hAnsi="Trebuchet MS" w:cs="Arial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</w:rPr>
              <w:t>τωνυπαλλήλων</w:t>
            </w:r>
            <w:proofErr w:type="spellEnd"/>
            <w:r>
              <w:rPr>
                <w:rFonts w:ascii="Trebuchet MS" w:hAnsi="Trebuchet MS" w:cs="Arial"/>
              </w:rPr>
              <w:t xml:space="preserve"> και την ποιότητα εξυπηρέτησης των ωφελουμένων: Μια εμπειρική μελέτη με ερωτηματολόγιο</w:t>
            </w:r>
            <w:r w:rsidR="005C45EB">
              <w:rPr>
                <w:rFonts w:ascii="Trebuchet MS" w:hAnsi="Trebuchet MS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:00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Αηδόνης Δημήτριος </w:t>
            </w:r>
            <w:r w:rsidRPr="00507363">
              <w:rPr>
                <w:rFonts w:cstheme="minorHAnsi"/>
              </w:rPr>
              <w:t xml:space="preserve">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Αχίλλας Χαρίσιος  </w:t>
            </w:r>
          </w:p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Πεφτιτσέλη</w:t>
            </w:r>
            <w:proofErr w:type="spellEnd"/>
            <w:r>
              <w:rPr>
                <w:rFonts w:cstheme="minorHAnsi"/>
              </w:rPr>
              <w:t xml:space="preserve"> Αθηνά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Διερεύνηση αντίληψης των υπαλλήλων για τη λειτουργία και την εφαρμογή της διαβούλευσης στους ΟΤΑ </w:t>
            </w:r>
            <w:proofErr w:type="spellStart"/>
            <w:r>
              <w:rPr>
                <w:rFonts w:ascii="Trebuchet MS" w:hAnsi="Trebuchet MS" w:cs="Arial"/>
              </w:rPr>
              <w:t>Α΄βαθμού</w:t>
            </w:r>
            <w:proofErr w:type="spellEnd"/>
            <w:r>
              <w:rPr>
                <w:rFonts w:ascii="Trebuchet MS" w:hAnsi="Trebuchet MS" w:cs="Aria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Αηδόνης Δημήτριος </w:t>
            </w:r>
            <w:r w:rsidRPr="00507363">
              <w:rPr>
                <w:rFonts w:cstheme="minorHAnsi"/>
              </w:rPr>
              <w:t xml:space="preserve">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Αχίλλας Χαρίσιος  </w:t>
            </w:r>
          </w:p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Πεχλιβάνη Σωτηρία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Οργάνωση και Διοίκηση Ανθρώπινου Δυναμικού σε Δημόσιους Οργανισμούς – Μελέτη περίπτωσης Ε.Κ.Α.Β. (Εθνικό Κέντρο Άμεσης Βοήθειας)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Αηδόνης Δημήτριος </w:t>
            </w:r>
            <w:r w:rsidRPr="00507363">
              <w:rPr>
                <w:rFonts w:cstheme="minorHAnsi"/>
              </w:rPr>
              <w:t xml:space="preserve">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Αχίλλας Χαρίσιος  </w:t>
            </w:r>
          </w:p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Σαμαρά Φωτεινή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Ο ρόλος της ηγεσίας στην παρακίνηση, την απόδοση και την ικανοποίηση των δικαστικών υπαλλήλων στην Ελλάδα.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:00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831F2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831F2F">
              <w:rPr>
                <w:rFonts w:cstheme="minorHAnsi"/>
              </w:rPr>
              <w:t xml:space="preserve">Αχίλλας Χαρίσιος  </w:t>
            </w:r>
          </w:p>
          <w:p w:rsidR="004D1CEF" w:rsidRPr="00831F2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831F2F">
              <w:rPr>
                <w:rFonts w:cstheme="minorHAnsi"/>
              </w:rPr>
              <w:t xml:space="preserve">Αηδόνης Δημήτριος  </w:t>
            </w:r>
          </w:p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831F2F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Αμανατίδου</w:t>
            </w:r>
            <w:proofErr w:type="spellEnd"/>
            <w:r>
              <w:rPr>
                <w:rFonts w:cstheme="minorHAnsi"/>
              </w:rPr>
              <w:t xml:space="preserve"> Σταυρούλα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Η στάση των εκπαιδευτικών ως προς τις αναδυόμενες τεχνολογίες και ο ρόλος της διοίκησης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tr w:rsidR="004D1CEF" w:rsidRPr="00A060CA" w:rsidTr="00BA5ABF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831F2F">
              <w:rPr>
                <w:rFonts w:cstheme="minorHAnsi"/>
              </w:rPr>
              <w:t xml:space="preserve">Αχίλλας Χαρίσιος 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Αηδόνης Δημήτριος </w:t>
            </w:r>
            <w:r w:rsidRPr="00507363">
              <w:rPr>
                <w:rFonts w:cstheme="minorHAnsi"/>
              </w:rPr>
              <w:t xml:space="preserve"> </w:t>
            </w:r>
          </w:p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Ελευθεριάδου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Σημέλα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«Συγκριτική Ανάλυση Καλών Πρακτικών για τη Διατήρηση και Αποκατάσταση </w:t>
            </w:r>
            <w:r>
              <w:rPr>
                <w:rFonts w:ascii="Trebuchet MS" w:hAnsi="Trebuchet MS" w:cs="Arial"/>
              </w:rPr>
              <w:lastRenderedPageBreak/>
              <w:t>Ορεινών Όγκων: Η Περίπτωση του Ολύμπου»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4D1CEF" w:rsidRPr="00A060CA" w:rsidTr="00F82483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lastRenderedPageBreak/>
              <w:t xml:space="preserve">Αχίλλας Χαρίσιος  </w:t>
            </w:r>
          </w:p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Αηδόνης Δημήτριος 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Ζγιάλτου</w:t>
            </w:r>
            <w:proofErr w:type="spellEnd"/>
            <w:r>
              <w:rPr>
                <w:rFonts w:cstheme="minorHAnsi"/>
              </w:rPr>
              <w:t xml:space="preserve"> Χρυσάνθη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 Διερεύνηση Αναγκών και Προκλήσεων των Μικρών Επιχειρήσεων στην Πιερία: Ο Ρόλος του Επιμελητηρίου στη Στήριξη της Επιχειρηματικότητας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A060CA">
              <w:rPr>
                <w:rFonts w:cstheme="minorHAnsi"/>
              </w:rPr>
              <w:t>:00</w:t>
            </w:r>
          </w:p>
        </w:tc>
      </w:tr>
      <w:tr w:rsidR="004D1CEF" w:rsidRPr="00A060CA" w:rsidTr="00F82483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Αχίλλας Χαρίσιος  </w:t>
            </w:r>
          </w:p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Αηδόνης Δημήτριος 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Κουντούρη</w:t>
            </w:r>
            <w:proofErr w:type="spellEnd"/>
            <w:r>
              <w:rPr>
                <w:rFonts w:cstheme="minorHAnsi"/>
              </w:rPr>
              <w:t xml:space="preserve"> Ισμήνη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 xml:space="preserve">«Επείγουσα </w:t>
            </w:r>
            <w:proofErr w:type="spellStart"/>
            <w:r>
              <w:rPr>
                <w:rFonts w:ascii="Trebuchet MS" w:hAnsi="Trebuchet MS" w:cs="Arial"/>
              </w:rPr>
              <w:t>Προνοσοκομειακή</w:t>
            </w:r>
            <w:proofErr w:type="spellEnd"/>
            <w:r>
              <w:rPr>
                <w:rFonts w:ascii="Trebuchet MS" w:hAnsi="Trebuchet MS" w:cs="Arial"/>
              </w:rPr>
              <w:t xml:space="preserve"> Φροντίδα Τραυματιών σε Απομακρυσμένες Αγροτικές Περιοχές : Λύσεις και Προτάσεις Αναβάθμισης»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A060CA">
              <w:rPr>
                <w:rFonts w:cstheme="minorHAnsi"/>
              </w:rPr>
              <w:t>:20</w:t>
            </w:r>
          </w:p>
        </w:tc>
      </w:tr>
      <w:tr w:rsidR="004D1CEF" w:rsidRPr="00A060CA" w:rsidTr="00F82483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Αχίλλας Χαρίσιος  </w:t>
            </w:r>
          </w:p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Αηδόνης Δημήτριος 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Σκούφα</w:t>
            </w:r>
            <w:proofErr w:type="spellEnd"/>
            <w:r>
              <w:rPr>
                <w:rFonts w:cstheme="minorHAnsi"/>
              </w:rPr>
              <w:t xml:space="preserve"> Ελισάβετ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“Σχεδιάζοντας για όλους” στην Ανώτατη Εκπαίδευση: Η περίπτωση του Τμήματος Διοίκησης Εφοδιαστικής Αλυσίδας (ΔΙ.ΠΑ.Ε)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  <w:r w:rsidRPr="00A060CA">
              <w:rPr>
                <w:rFonts w:cstheme="minorHAnsi"/>
              </w:rPr>
              <w:t>:40</w:t>
            </w:r>
          </w:p>
        </w:tc>
      </w:tr>
      <w:tr w:rsidR="004D1CEF" w:rsidRPr="00A060CA" w:rsidTr="00F82483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Αχίλλας Χαρίσιος  </w:t>
            </w:r>
          </w:p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Αηδόνης Δημήτριος  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>Τσολάκης Ναούμ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Τσιράπα</w:t>
            </w:r>
            <w:proofErr w:type="spellEnd"/>
            <w:r>
              <w:rPr>
                <w:rFonts w:cstheme="minorHAnsi"/>
              </w:rPr>
              <w:t xml:space="preserve"> Αγγελική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Ανάπτυξη Παρατηρητηρίου Τουρισμού και Επιχειρηματικότητας στην Περιοχή της Πιερίας.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:00</w:t>
            </w:r>
          </w:p>
        </w:tc>
      </w:tr>
      <w:tr w:rsidR="004D1CEF" w:rsidRPr="00A060CA" w:rsidTr="00F82483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bookmarkStart w:id="0" w:name="_Hlk207053622"/>
            <w:bookmarkStart w:id="1" w:name="_Hlk207053493"/>
            <w:r w:rsidRPr="0000388B">
              <w:rPr>
                <w:rFonts w:cstheme="minorHAnsi"/>
              </w:rPr>
              <w:t>Τσολάκης Ναούμ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Αηδόνης Δημήτριος </w:t>
            </w:r>
            <w:r w:rsidRPr="00507363">
              <w:rPr>
                <w:rFonts w:cstheme="minorHAnsi"/>
              </w:rPr>
              <w:t xml:space="preserve"> </w:t>
            </w:r>
          </w:p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Αχίλλας Χαρίσιος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Καρανίκου</w:t>
            </w:r>
            <w:proofErr w:type="spellEnd"/>
            <w:r>
              <w:rPr>
                <w:rFonts w:cstheme="minorHAnsi"/>
              </w:rPr>
              <w:t xml:space="preserve"> Μαρία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«Ο ρόλος του εκπαιδευτικού στην εποχή της Τεχνητής Νοημοσύνης: Απόψεις και πρακτικές αξιοποίησης ψηφιακών τεχνολογιών στη σχολική τάξη.»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bookmarkEnd w:id="0"/>
      <w:tr w:rsidR="004D1CEF" w:rsidRPr="00A060CA" w:rsidTr="009B5759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>Τσολάκης Ναούμ</w:t>
            </w:r>
          </w:p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Αηδόνης Δημήτριος  </w:t>
            </w:r>
          </w:p>
          <w:p w:rsidR="004D1CEF" w:rsidRPr="003B76C9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Αχίλλας Χαρίσιος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Πέσιου</w:t>
            </w:r>
            <w:proofErr w:type="spellEnd"/>
            <w:r>
              <w:rPr>
                <w:rFonts w:cstheme="minorHAnsi"/>
              </w:rPr>
              <w:t xml:space="preserve"> Ευφροσύνη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proofErr w:type="spellStart"/>
            <w:r>
              <w:rPr>
                <w:rFonts w:ascii="Trebuchet MS" w:hAnsi="Trebuchet MS" w:cs="Arial"/>
              </w:rPr>
              <w:t>Αυτοαποτελεσματικότητα</w:t>
            </w:r>
            <w:proofErr w:type="spellEnd"/>
            <w:r>
              <w:rPr>
                <w:rFonts w:ascii="Trebuchet MS" w:hAnsi="Trebuchet MS" w:cs="Arial"/>
              </w:rPr>
              <w:t xml:space="preserve"> και Συναισθηματική Νοημοσύνη :Πως επηρεάζουν την εργασιακή εξουθένωση  των  εκπαιδευτικών  στη Δευτεροβάθμια Εκπαίδευση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A060C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4</w:t>
            </w:r>
            <w:r w:rsidRPr="00A060CA">
              <w:rPr>
                <w:rFonts w:cstheme="minorHAnsi"/>
              </w:rPr>
              <w:t>0</w:t>
            </w:r>
          </w:p>
        </w:tc>
      </w:tr>
      <w:tr w:rsidR="004D1CEF" w:rsidRPr="00A060CA" w:rsidTr="009B5759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>Τσολάκης Ναούμ</w:t>
            </w:r>
          </w:p>
          <w:p w:rsidR="004D1CEF" w:rsidRPr="0000388B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Αηδόνης Δημήτριος  </w:t>
            </w:r>
          </w:p>
          <w:p w:rsidR="004D1CEF" w:rsidRPr="003B76C9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 xml:space="preserve">Αχίλλας Χαρίσιος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7A71D4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Σταυρογιάννη</w:t>
            </w:r>
            <w:proofErr w:type="spellEnd"/>
            <w:r>
              <w:rPr>
                <w:rFonts w:cstheme="minorHAnsi"/>
              </w:rPr>
              <w:t xml:space="preserve"> Λεμονιά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ΝΕΕΣ ΤΕΧΝΟΛΟΓΙΕΣ ΚΑΙ ΗΛΕΚΤΡΟΝΙΚΗ ΔΙΑΚΥΒΕΡΝΗΣΗ ΣΤΟΝ ΔΗΜΟΣΙΟ ΤΟΜΕΑ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Pr="00A060CA">
              <w:rPr>
                <w:rFonts w:cstheme="minorHAnsi"/>
              </w:rPr>
              <w:t>0</w:t>
            </w:r>
          </w:p>
        </w:tc>
      </w:tr>
      <w:tr w:rsidR="004D1CEF" w:rsidRPr="00A060CA" w:rsidTr="009B5759">
        <w:trPr>
          <w:trHeight w:val="5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 w:rsidRPr="0000388B">
              <w:rPr>
                <w:rFonts w:cstheme="minorHAnsi"/>
              </w:rPr>
              <w:t>Τσολάκης Ναούμ</w:t>
            </w:r>
          </w:p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Αηδόνης Δημήτριος </w:t>
            </w:r>
            <w:r w:rsidRPr="00507363">
              <w:rPr>
                <w:rFonts w:cstheme="minorHAnsi"/>
              </w:rPr>
              <w:t xml:space="preserve"> </w:t>
            </w:r>
          </w:p>
          <w:p w:rsidR="004D1CEF" w:rsidRDefault="004D1CEF" w:rsidP="004D1CEF">
            <w:r w:rsidRPr="0000388B">
              <w:rPr>
                <w:rFonts w:cstheme="minorHAnsi"/>
              </w:rPr>
              <w:t xml:space="preserve">Αχίλλας Χαρίσιος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Default="004D1CEF" w:rsidP="004D1CEF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Μαντατζή</w:t>
            </w:r>
            <w:proofErr w:type="spellEnd"/>
            <w:r>
              <w:rPr>
                <w:rFonts w:cstheme="minorHAnsi"/>
              </w:rPr>
              <w:t xml:space="preserve"> Στυλιανή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EF" w:rsidRDefault="004D1CEF" w:rsidP="004D1CEF">
            <w:pPr>
              <w:jc w:val="both"/>
              <w:rPr>
                <w:rFonts w:ascii="Trebuchet MS" w:hAnsi="Trebuchet MS" w:cs="Arial"/>
                <w:sz w:val="24"/>
                <w:szCs w:val="24"/>
              </w:rPr>
            </w:pPr>
            <w:r>
              <w:rPr>
                <w:rFonts w:ascii="Trebuchet MS" w:hAnsi="Trebuchet MS" w:cs="Arial"/>
              </w:rPr>
              <w:t>Διαχείριση αλλαγών σε εκπαιδευτικούς οργανισμούς κατά την ψηφιακή μετάβαση και ο ρόλος της τεχνητής νοημοσύνης στην πρωτοβάθμια εκπαίδευση. Η περίπτωση της περιφέρειας κεντρικής Μακεδονίας.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9/3/2026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EF" w:rsidRPr="00A060CA" w:rsidRDefault="004D1CEF" w:rsidP="004D1C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A060CA">
              <w:rPr>
                <w:rFonts w:cstheme="minorHAnsi"/>
              </w:rPr>
              <w:t>:</w:t>
            </w:r>
            <w:r>
              <w:rPr>
                <w:rFonts w:cstheme="minorHAnsi"/>
              </w:rPr>
              <w:t>2</w:t>
            </w:r>
            <w:r w:rsidRPr="00A060CA">
              <w:rPr>
                <w:rFonts w:cstheme="minorHAnsi"/>
              </w:rPr>
              <w:t>0</w:t>
            </w:r>
          </w:p>
        </w:tc>
      </w:tr>
      <w:bookmarkEnd w:id="1"/>
    </w:tbl>
    <w:p w:rsidR="00182BFE" w:rsidRPr="00F7746B" w:rsidRDefault="00182BFE"/>
    <w:sectPr w:rsidR="00182BFE" w:rsidRPr="00F7746B" w:rsidSect="00EE11EC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6F7" w:rsidRDefault="000606F7">
      <w:pPr>
        <w:spacing w:line="240" w:lineRule="auto"/>
      </w:pPr>
      <w:r>
        <w:separator/>
      </w:r>
    </w:p>
  </w:endnote>
  <w:endnote w:type="continuationSeparator" w:id="1">
    <w:p w:rsidR="000606F7" w:rsidRDefault="00060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6F7" w:rsidRDefault="000606F7">
      <w:pPr>
        <w:spacing w:after="0"/>
      </w:pPr>
      <w:r>
        <w:separator/>
      </w:r>
    </w:p>
  </w:footnote>
  <w:footnote w:type="continuationSeparator" w:id="1">
    <w:p w:rsidR="000606F7" w:rsidRDefault="000606F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A17" w:rsidRDefault="000E6A17" w:rsidP="000E6A17">
    <w:pPr>
      <w:pStyle w:val="a4"/>
      <w:rPr>
        <w:b/>
        <w:bCs/>
        <w:sz w:val="32"/>
        <w:szCs w:val="32"/>
        <w:u w:val="single"/>
      </w:rPr>
    </w:pPr>
    <w:r>
      <w:rPr>
        <w:b/>
        <w:bCs/>
        <w:sz w:val="32"/>
        <w:szCs w:val="32"/>
        <w:u w:val="single"/>
      </w:rPr>
      <w:t>Οι παρουσιάσεις θα πραγματοποιηθούν στη</w:t>
    </w:r>
    <w:r w:rsidR="00D83241">
      <w:rPr>
        <w:b/>
        <w:bCs/>
        <w:sz w:val="32"/>
        <w:szCs w:val="32"/>
        <w:u w:val="single"/>
      </w:rPr>
      <w:t>ν</w:t>
    </w:r>
    <w:r>
      <w:rPr>
        <w:b/>
        <w:bCs/>
        <w:sz w:val="32"/>
        <w:szCs w:val="32"/>
        <w:u w:val="single"/>
      </w:rPr>
      <w:t xml:space="preserve"> ηλε</w:t>
    </w:r>
    <w:r w:rsidR="00FC71AE">
      <w:rPr>
        <w:b/>
        <w:bCs/>
        <w:sz w:val="32"/>
        <w:szCs w:val="32"/>
        <w:u w:val="single"/>
      </w:rPr>
      <w:t>κτρονική αίθουσα zoom με κωδικό</w:t>
    </w:r>
    <w:r>
      <w:rPr>
        <w:b/>
        <w:bCs/>
        <w:sz w:val="32"/>
        <w:szCs w:val="32"/>
        <w:u w:val="single"/>
      </w:rPr>
      <w:t xml:space="preserve">:  </w:t>
    </w:r>
  </w:p>
  <w:p w:rsidR="00D64FAF" w:rsidRPr="00D64FAF" w:rsidRDefault="000E6A17" w:rsidP="00D64FAF">
    <w:pPr>
      <w:pStyle w:val="a4"/>
      <w:rPr>
        <w:u w:val="single"/>
      </w:rPr>
    </w:pPr>
    <w:r>
      <w:rPr>
        <w:rFonts w:ascii="Cambria" w:hAnsi="Cambria"/>
        <w:sz w:val="28"/>
        <w:szCs w:val="28"/>
      </w:rPr>
      <w:t xml:space="preserve">Αίθουσα ΖΟΟΜ: </w:t>
    </w:r>
    <w:r w:rsidR="00D64FAF" w:rsidRPr="00D64FAF">
      <w:rPr>
        <w:rFonts w:ascii="Cambria" w:hAnsi="Cambria"/>
        <w:sz w:val="28"/>
        <w:szCs w:val="28"/>
      </w:rPr>
      <w:t>96381178264</w:t>
    </w:r>
    <w:r w:rsidRPr="00D64FAF">
      <w:rPr>
        <w:rFonts w:ascii="Cambria" w:hAnsi="Cambria"/>
        <w:sz w:val="28"/>
        <w:szCs w:val="28"/>
      </w:rPr>
      <w:t> </w:t>
    </w:r>
    <w:hyperlink r:id="rId1" w:history="1">
      <w:r w:rsidR="00D64FAF" w:rsidRPr="00D64FAF">
        <w:rPr>
          <w:rStyle w:val="-"/>
          <w:sz w:val="28"/>
          <w:szCs w:val="28"/>
        </w:rPr>
        <w:t xml:space="preserve"> https://zoom.us/j/96381178264</w:t>
      </w:r>
    </w:hyperlink>
  </w:p>
  <w:p w:rsidR="000E6A17" w:rsidRDefault="000E6A17" w:rsidP="000E6A17">
    <w:pPr>
      <w:pStyle w:val="a4"/>
    </w:pPr>
  </w:p>
  <w:p w:rsidR="008F712E" w:rsidRDefault="008F712E" w:rsidP="000E6A1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AA0570"/>
    <w:rsid w:val="0000388B"/>
    <w:rsid w:val="000321E4"/>
    <w:rsid w:val="000606F7"/>
    <w:rsid w:val="00072CCB"/>
    <w:rsid w:val="0009659F"/>
    <w:rsid w:val="000A092E"/>
    <w:rsid w:val="000B0143"/>
    <w:rsid w:val="000B2030"/>
    <w:rsid w:val="000D7F23"/>
    <w:rsid w:val="000E6A17"/>
    <w:rsid w:val="000F4F46"/>
    <w:rsid w:val="000F7593"/>
    <w:rsid w:val="00121C51"/>
    <w:rsid w:val="00125491"/>
    <w:rsid w:val="00125B2B"/>
    <w:rsid w:val="00136740"/>
    <w:rsid w:val="0014637B"/>
    <w:rsid w:val="001609C2"/>
    <w:rsid w:val="0018069A"/>
    <w:rsid w:val="00181225"/>
    <w:rsid w:val="001822ED"/>
    <w:rsid w:val="00182BFE"/>
    <w:rsid w:val="00185A3B"/>
    <w:rsid w:val="001B7E34"/>
    <w:rsid w:val="001C4799"/>
    <w:rsid w:val="001F52D8"/>
    <w:rsid w:val="001F6669"/>
    <w:rsid w:val="0022563D"/>
    <w:rsid w:val="00264D8A"/>
    <w:rsid w:val="00276277"/>
    <w:rsid w:val="00291C99"/>
    <w:rsid w:val="00310EE8"/>
    <w:rsid w:val="00320A33"/>
    <w:rsid w:val="00331A5E"/>
    <w:rsid w:val="00352709"/>
    <w:rsid w:val="003A5429"/>
    <w:rsid w:val="003D0E0B"/>
    <w:rsid w:val="003E3519"/>
    <w:rsid w:val="004011D9"/>
    <w:rsid w:val="00463254"/>
    <w:rsid w:val="00465571"/>
    <w:rsid w:val="004717B4"/>
    <w:rsid w:val="0047743C"/>
    <w:rsid w:val="004A1D52"/>
    <w:rsid w:val="004A7D63"/>
    <w:rsid w:val="004C3FCB"/>
    <w:rsid w:val="004D1CEF"/>
    <w:rsid w:val="004D1EE5"/>
    <w:rsid w:val="004E0F19"/>
    <w:rsid w:val="004E5759"/>
    <w:rsid w:val="004E5C54"/>
    <w:rsid w:val="00507363"/>
    <w:rsid w:val="005169E2"/>
    <w:rsid w:val="00526881"/>
    <w:rsid w:val="005358F6"/>
    <w:rsid w:val="00537149"/>
    <w:rsid w:val="00555D04"/>
    <w:rsid w:val="00575AC9"/>
    <w:rsid w:val="00577064"/>
    <w:rsid w:val="00577C02"/>
    <w:rsid w:val="00580299"/>
    <w:rsid w:val="005C45EB"/>
    <w:rsid w:val="005C69B1"/>
    <w:rsid w:val="005D25E0"/>
    <w:rsid w:val="005E7D6E"/>
    <w:rsid w:val="005F3F28"/>
    <w:rsid w:val="006011DF"/>
    <w:rsid w:val="0061319B"/>
    <w:rsid w:val="00672258"/>
    <w:rsid w:val="00684B7F"/>
    <w:rsid w:val="00697A27"/>
    <w:rsid w:val="006A3F08"/>
    <w:rsid w:val="006B4E88"/>
    <w:rsid w:val="006D59B2"/>
    <w:rsid w:val="0072646F"/>
    <w:rsid w:val="00736BF8"/>
    <w:rsid w:val="0073700E"/>
    <w:rsid w:val="00754EBF"/>
    <w:rsid w:val="00792253"/>
    <w:rsid w:val="007A0343"/>
    <w:rsid w:val="007A71D4"/>
    <w:rsid w:val="007B2DF2"/>
    <w:rsid w:val="007D1DF0"/>
    <w:rsid w:val="007E3779"/>
    <w:rsid w:val="007E7F64"/>
    <w:rsid w:val="00814C3E"/>
    <w:rsid w:val="00831F2F"/>
    <w:rsid w:val="008332EE"/>
    <w:rsid w:val="00844181"/>
    <w:rsid w:val="00864871"/>
    <w:rsid w:val="008776B6"/>
    <w:rsid w:val="00877E48"/>
    <w:rsid w:val="00881E60"/>
    <w:rsid w:val="008A60B1"/>
    <w:rsid w:val="008B07C9"/>
    <w:rsid w:val="008C2A42"/>
    <w:rsid w:val="008D2A98"/>
    <w:rsid w:val="008F712E"/>
    <w:rsid w:val="0091685F"/>
    <w:rsid w:val="0092673B"/>
    <w:rsid w:val="00970A26"/>
    <w:rsid w:val="00974383"/>
    <w:rsid w:val="00997593"/>
    <w:rsid w:val="009A1EF2"/>
    <w:rsid w:val="009E5765"/>
    <w:rsid w:val="00A060CA"/>
    <w:rsid w:val="00A11535"/>
    <w:rsid w:val="00A15A46"/>
    <w:rsid w:val="00A7441A"/>
    <w:rsid w:val="00A844F7"/>
    <w:rsid w:val="00A92130"/>
    <w:rsid w:val="00A95084"/>
    <w:rsid w:val="00AA0570"/>
    <w:rsid w:val="00AA689A"/>
    <w:rsid w:val="00AE0816"/>
    <w:rsid w:val="00AE2318"/>
    <w:rsid w:val="00AE27C2"/>
    <w:rsid w:val="00AE6351"/>
    <w:rsid w:val="00AF1413"/>
    <w:rsid w:val="00AF5D12"/>
    <w:rsid w:val="00AF7F09"/>
    <w:rsid w:val="00B06164"/>
    <w:rsid w:val="00B111FF"/>
    <w:rsid w:val="00B15D97"/>
    <w:rsid w:val="00B65792"/>
    <w:rsid w:val="00B728BE"/>
    <w:rsid w:val="00B906F1"/>
    <w:rsid w:val="00B90C1A"/>
    <w:rsid w:val="00B93DF9"/>
    <w:rsid w:val="00BB2B1E"/>
    <w:rsid w:val="00BB4010"/>
    <w:rsid w:val="00BC6434"/>
    <w:rsid w:val="00BE52BE"/>
    <w:rsid w:val="00BF5DA8"/>
    <w:rsid w:val="00C37383"/>
    <w:rsid w:val="00C57010"/>
    <w:rsid w:val="00C840BE"/>
    <w:rsid w:val="00C86A0C"/>
    <w:rsid w:val="00C97DF5"/>
    <w:rsid w:val="00CA5797"/>
    <w:rsid w:val="00CB2DC0"/>
    <w:rsid w:val="00CC7807"/>
    <w:rsid w:val="00CD5296"/>
    <w:rsid w:val="00CE3FD0"/>
    <w:rsid w:val="00CF06EA"/>
    <w:rsid w:val="00D044E5"/>
    <w:rsid w:val="00D17103"/>
    <w:rsid w:val="00D22D07"/>
    <w:rsid w:val="00D301ED"/>
    <w:rsid w:val="00D40ED2"/>
    <w:rsid w:val="00D41B72"/>
    <w:rsid w:val="00D54EA9"/>
    <w:rsid w:val="00D64FAF"/>
    <w:rsid w:val="00D80691"/>
    <w:rsid w:val="00D83241"/>
    <w:rsid w:val="00DA1265"/>
    <w:rsid w:val="00DA4A61"/>
    <w:rsid w:val="00DC0E50"/>
    <w:rsid w:val="00DC4D95"/>
    <w:rsid w:val="00E75C06"/>
    <w:rsid w:val="00EA5C6F"/>
    <w:rsid w:val="00EB40F9"/>
    <w:rsid w:val="00EC22A7"/>
    <w:rsid w:val="00EC4EFD"/>
    <w:rsid w:val="00EC663B"/>
    <w:rsid w:val="00EE0CF1"/>
    <w:rsid w:val="00EE11EC"/>
    <w:rsid w:val="00EE77B0"/>
    <w:rsid w:val="00F12FB5"/>
    <w:rsid w:val="00F2576A"/>
    <w:rsid w:val="00F25D45"/>
    <w:rsid w:val="00F306BA"/>
    <w:rsid w:val="00F32E2F"/>
    <w:rsid w:val="00F37E75"/>
    <w:rsid w:val="00F53409"/>
    <w:rsid w:val="00F61ACF"/>
    <w:rsid w:val="00F63A86"/>
    <w:rsid w:val="00F7746B"/>
    <w:rsid w:val="00F82CAE"/>
    <w:rsid w:val="00F85389"/>
    <w:rsid w:val="00FA16CB"/>
    <w:rsid w:val="00FC71AE"/>
    <w:rsid w:val="00FD00EE"/>
    <w:rsid w:val="00FE2BBA"/>
    <w:rsid w:val="00FF6826"/>
    <w:rsid w:val="00FF777F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C0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E11EC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rsid w:val="00EE11EC"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sid w:val="00EE11EC"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E11EC"/>
  </w:style>
  <w:style w:type="character" w:customStyle="1" w:styleId="Char">
    <w:name w:val="Υποσέλιδο Char"/>
    <w:basedOn w:val="a0"/>
    <w:link w:val="a3"/>
    <w:uiPriority w:val="99"/>
    <w:qFormat/>
    <w:rsid w:val="00EE11EC"/>
  </w:style>
  <w:style w:type="character" w:styleId="-0">
    <w:name w:val="FollowedHyperlink"/>
    <w:basedOn w:val="a0"/>
    <w:uiPriority w:val="99"/>
    <w:semiHidden/>
    <w:unhideWhenUsed/>
    <w:rsid w:val="00672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736B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oom.us/j/96381178264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A59D-79B0-4CB7-8DF0-6B78D6DAB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user</cp:lastModifiedBy>
  <cp:revision>72</cp:revision>
  <cp:lastPrinted>2024-12-02T12:21:00Z</cp:lastPrinted>
  <dcterms:created xsi:type="dcterms:W3CDTF">2024-12-02T10:57:00Z</dcterms:created>
  <dcterms:modified xsi:type="dcterms:W3CDTF">2026-03-03T22:04:00Z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